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A87A1" w14:textId="3AD415B6" w:rsidR="00FC36F7" w:rsidRDefault="00FC36F7" w:rsidP="00FC36F7">
      <w:pPr>
        <w:spacing w:after="0" w:line="240" w:lineRule="auto"/>
        <w:ind w:left="-426" w:right="-661"/>
        <w:jc w:val="center"/>
        <w:rPr>
          <w:rFonts w:ascii="Arial" w:hAnsi="Arial" w:cs="Arial"/>
          <w:b/>
          <w:noProof/>
          <w:color w:val="002060"/>
          <w:sz w:val="20"/>
        </w:rPr>
      </w:pPr>
      <w:r>
        <w:rPr>
          <w:rFonts w:ascii="Arial" w:hAnsi="Arial" w:cs="Arial"/>
          <w:b/>
          <w:noProof/>
          <w:color w:val="002060"/>
          <w:sz w:val="20"/>
        </w:rPr>
        <w:drawing>
          <wp:inline distT="0" distB="0" distL="0" distR="0" wp14:anchorId="3420EE81" wp14:editId="3628CDFF">
            <wp:extent cx="6345141" cy="914400"/>
            <wp:effectExtent l="0" t="0" r="0" b="0"/>
            <wp:docPr id="183761873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9790" cy="916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E2113F" w14:textId="0D8F3A09" w:rsidR="00FC36F7" w:rsidRPr="00B26175" w:rsidRDefault="00FC36F7" w:rsidP="00FC36F7">
      <w:pPr>
        <w:spacing w:line="240" w:lineRule="auto"/>
        <w:ind w:left="-426" w:right="-661"/>
        <w:rPr>
          <w:b/>
          <w:bCs/>
          <w:sz w:val="2"/>
          <w:szCs w:val="2"/>
          <w:lang w:val="pt-BR"/>
        </w:rPr>
      </w:pPr>
      <w:r w:rsidRPr="0058799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C2F43F" wp14:editId="21ECD15B">
                <wp:simplePos x="0" y="0"/>
                <wp:positionH relativeFrom="margin">
                  <wp:posOffset>15875</wp:posOffset>
                </wp:positionH>
                <wp:positionV relativeFrom="paragraph">
                  <wp:posOffset>179705</wp:posOffset>
                </wp:positionV>
                <wp:extent cx="6336030" cy="39370"/>
                <wp:effectExtent l="0" t="19050" r="45720" b="55880"/>
                <wp:wrapSquare wrapText="right"/>
                <wp:docPr id="52645156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6030" cy="3937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206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93040" id="Straight Connector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1.25pt,14.15pt" to="500.15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" strokecolor="#002060" strokeweight="4.5pt">
                <v:stroke linestyle="thinThick"/>
                <w10:wrap type="square" side="right" anchorx="margin"/>
              </v:line>
            </w:pict>
          </mc:Fallback>
        </mc:AlternateContent>
      </w:r>
      <w:r>
        <w:rPr>
          <w:b/>
          <w:bCs/>
          <w:sz w:val="2"/>
          <w:szCs w:val="2"/>
          <w:lang w:val="pt-BR"/>
        </w:rPr>
        <w:t xml:space="preserve">                                                             </w:t>
      </w:r>
      <w:r>
        <w:rPr>
          <w:b/>
          <w:bCs/>
          <w:sz w:val="2"/>
          <w:szCs w:val="2"/>
          <w:lang w:val="pt-BR"/>
        </w:rPr>
        <w:t xml:space="preserve">                                                       </w:t>
      </w:r>
      <w:r>
        <w:rPr>
          <w:b/>
          <w:bCs/>
          <w:sz w:val="2"/>
          <w:szCs w:val="2"/>
          <w:lang w:val="pt-BR"/>
        </w:rPr>
        <w:t xml:space="preserve">       </w:t>
      </w:r>
      <w:r w:rsidRPr="0058799C">
        <w:rPr>
          <w:b/>
          <w:color w:val="002060"/>
          <w:sz w:val="20"/>
        </w:rPr>
        <w:t>N</w:t>
      </w:r>
      <w:r>
        <w:rPr>
          <w:b/>
          <w:color w:val="002060"/>
          <w:sz w:val="20"/>
        </w:rPr>
        <w:t>r</w:t>
      </w:r>
      <w:r w:rsidRPr="0058799C">
        <w:rPr>
          <w:b/>
          <w:color w:val="002060"/>
          <w:sz w:val="20"/>
        </w:rPr>
        <w:t>.</w:t>
      </w:r>
      <w:r>
        <w:rPr>
          <w:b/>
          <w:color w:val="002060"/>
          <w:sz w:val="20"/>
        </w:rPr>
        <w:t xml:space="preserve"> </w:t>
      </w:r>
      <w:r w:rsidR="00EB47AD">
        <w:rPr>
          <w:b/>
          <w:color w:val="002060"/>
          <w:sz w:val="20"/>
        </w:rPr>
        <w:t xml:space="preserve"> 1193</w:t>
      </w:r>
      <w:r>
        <w:rPr>
          <w:b/>
          <w:color w:val="002060"/>
          <w:sz w:val="20"/>
        </w:rPr>
        <w:t xml:space="preserve"> /</w:t>
      </w:r>
      <w:r w:rsidR="00EB47AD">
        <w:rPr>
          <w:b/>
          <w:color w:val="002060"/>
          <w:sz w:val="20"/>
        </w:rPr>
        <w:t>26</w:t>
      </w:r>
      <w:r>
        <w:rPr>
          <w:b/>
          <w:color w:val="002060"/>
          <w:sz w:val="20"/>
        </w:rPr>
        <w:t>.</w:t>
      </w:r>
      <w:r w:rsidR="00EB47AD">
        <w:rPr>
          <w:b/>
          <w:color w:val="002060"/>
          <w:sz w:val="20"/>
        </w:rPr>
        <w:t>03</w:t>
      </w:r>
      <w:r>
        <w:rPr>
          <w:b/>
          <w:color w:val="002060"/>
          <w:sz w:val="20"/>
        </w:rPr>
        <w:t>.</w:t>
      </w:r>
      <w:r w:rsidR="00EB47AD">
        <w:rPr>
          <w:b/>
          <w:color w:val="002060"/>
          <w:sz w:val="20"/>
        </w:rPr>
        <w:t>2024</w:t>
      </w:r>
      <w:r>
        <w:rPr>
          <w:b/>
          <w:color w:val="002060"/>
          <w:sz w:val="20"/>
        </w:rPr>
        <w:t xml:space="preserve">       </w:t>
      </w:r>
      <w:r w:rsidRPr="0058799C">
        <w:rPr>
          <w:b/>
          <w:sz w:val="20"/>
        </w:rPr>
        <w:t xml:space="preserve">                                          </w:t>
      </w:r>
      <w:r>
        <w:rPr>
          <w:b/>
          <w:sz w:val="20"/>
        </w:rPr>
        <w:t xml:space="preserve"> </w:t>
      </w:r>
      <w:r w:rsidRPr="0058799C">
        <w:rPr>
          <w:b/>
          <w:sz w:val="20"/>
        </w:rPr>
        <w:t xml:space="preserve">                      </w:t>
      </w:r>
      <w:r>
        <w:rPr>
          <w:b/>
          <w:sz w:val="20"/>
        </w:rPr>
        <w:t xml:space="preserve">                                                       </w:t>
      </w:r>
      <w:r w:rsidRPr="0058799C">
        <w:rPr>
          <w:b/>
          <w:sz w:val="20"/>
        </w:rPr>
        <w:t xml:space="preserve">  </w:t>
      </w:r>
    </w:p>
    <w:p w14:paraId="328C7982" w14:textId="29E8B503" w:rsidR="00FE0C06" w:rsidRPr="00FE0C06" w:rsidRDefault="00FC36F7" w:rsidP="00EB47AD">
      <w:pPr>
        <w:spacing w:line="276" w:lineRule="auto"/>
        <w:ind w:left="1260" w:right="-828"/>
        <w:rPr>
          <w:rFonts w:ascii="Times New Roman" w:hAnsi="Times New Roman" w:cs="Times New Roman"/>
          <w:lang w:val="ro-RO"/>
        </w:rPr>
      </w:pPr>
      <w:r w:rsidRPr="0058799C">
        <w:t xml:space="preserve">    </w:t>
      </w:r>
      <w:r w:rsidR="00FE0C06" w:rsidRPr="00FE0C06">
        <w:rPr>
          <w:rFonts w:ascii="Times New Roman" w:hAnsi="Times New Roman" w:cs="Times New Roman"/>
          <w:lang w:val="ro-RO"/>
        </w:rPr>
        <w:t xml:space="preserve">                                                                                                                                                    </w:t>
      </w:r>
    </w:p>
    <w:p w14:paraId="3668F0B7" w14:textId="4ED6A4F9" w:rsidR="00FE0C06" w:rsidRPr="00FE0C06" w:rsidRDefault="00FE0C06" w:rsidP="00FE0C06">
      <w:pPr>
        <w:spacing w:after="0" w:line="240" w:lineRule="auto"/>
        <w:jc w:val="center"/>
        <w:rPr>
          <w:rFonts w:ascii="Times New Roman" w:hAnsi="Times New Roman" w:cs="Times New Roman"/>
          <w:lang w:val="ro-RO"/>
        </w:rPr>
      </w:pPr>
      <w:r w:rsidRPr="00FE0C06">
        <w:rPr>
          <w:rFonts w:ascii="Times New Roman" w:hAnsi="Times New Roman" w:cs="Times New Roman"/>
          <w:lang w:val="ro-RO"/>
        </w:rPr>
        <w:t xml:space="preserve">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lang w:val="ro-RO"/>
        </w:rPr>
        <w:t xml:space="preserve"> </w:t>
      </w:r>
      <w:r w:rsidRPr="00FE0C06">
        <w:rPr>
          <w:rFonts w:ascii="Times New Roman" w:hAnsi="Times New Roman" w:cs="Times New Roman"/>
          <w:lang w:val="ro-RO"/>
        </w:rPr>
        <w:t xml:space="preserve">  Aprob:</w:t>
      </w:r>
    </w:p>
    <w:p w14:paraId="482DCC96" w14:textId="65E375C7" w:rsidR="00FE0C06" w:rsidRDefault="00FE0C06" w:rsidP="00FE0C06">
      <w:pPr>
        <w:jc w:val="center"/>
        <w:rPr>
          <w:rFonts w:ascii="Times New Roman" w:hAnsi="Times New Roman" w:cs="Times New Roman"/>
          <w:lang w:val="ro-RO"/>
        </w:rPr>
      </w:pPr>
      <w:r>
        <w:rPr>
          <w:rFonts w:ascii="Times New Roman" w:hAnsi="Times New Roman" w:cs="Times New Roman"/>
          <w:lang w:val="ro-RO"/>
        </w:rPr>
        <w:t xml:space="preserve">                                                                                                                                                 </w:t>
      </w:r>
      <w:r w:rsidRPr="00FE0C06">
        <w:rPr>
          <w:rFonts w:ascii="Times New Roman" w:hAnsi="Times New Roman" w:cs="Times New Roman"/>
          <w:lang w:val="ro-RO"/>
        </w:rPr>
        <w:t>Director Executiv</w:t>
      </w:r>
      <w:r w:rsidR="00A96B22" w:rsidRPr="00FE0C06">
        <w:rPr>
          <w:rFonts w:ascii="Times New Roman" w:hAnsi="Times New Roman" w:cs="Times New Roman"/>
          <w:lang w:val="ro-RO"/>
        </w:rPr>
        <w:t xml:space="preserve">     </w:t>
      </w:r>
    </w:p>
    <w:p w14:paraId="2545DBEF" w14:textId="45207CFD" w:rsidR="00EB47AD" w:rsidRPr="00FE0C06" w:rsidRDefault="00EB47AD" w:rsidP="00FE0C06">
      <w:pPr>
        <w:jc w:val="center"/>
        <w:rPr>
          <w:rFonts w:ascii="Times New Roman" w:hAnsi="Times New Roman" w:cs="Times New Roman"/>
          <w:lang w:val="ro-RO"/>
        </w:rPr>
      </w:pPr>
      <w:r>
        <w:rPr>
          <w:rFonts w:ascii="Times New Roman" w:hAnsi="Times New Roman" w:cs="Times New Roman"/>
          <w:lang w:val="ro-RO"/>
        </w:rPr>
        <w:t xml:space="preserve">                                                                                                                                                 TILICI NICOLAE </w:t>
      </w:r>
    </w:p>
    <w:p w14:paraId="18E32AD4" w14:textId="77777777" w:rsidR="00FE0C06" w:rsidRDefault="00FE0C06">
      <w:pPr>
        <w:rPr>
          <w:rFonts w:ascii="Times New Roman" w:hAnsi="Times New Roman" w:cs="Times New Roman"/>
          <w:lang w:val="ro-RO"/>
        </w:rPr>
      </w:pPr>
    </w:p>
    <w:p w14:paraId="5BCE5B6A" w14:textId="77777777" w:rsidR="000979B6" w:rsidRDefault="000979B6">
      <w:pPr>
        <w:rPr>
          <w:rFonts w:ascii="Times New Roman" w:hAnsi="Times New Roman" w:cs="Times New Roman"/>
          <w:lang w:val="ro-RO"/>
        </w:rPr>
      </w:pPr>
    </w:p>
    <w:p w14:paraId="2C4D4DB2" w14:textId="77777777" w:rsidR="001B1509" w:rsidRDefault="001B1509">
      <w:pPr>
        <w:rPr>
          <w:rFonts w:ascii="Times New Roman" w:hAnsi="Times New Roman" w:cs="Times New Roman"/>
          <w:lang w:val="ro-RO"/>
        </w:rPr>
      </w:pPr>
    </w:p>
    <w:p w14:paraId="1FC59942" w14:textId="77777777" w:rsidR="001B1509" w:rsidRDefault="001B1509">
      <w:pPr>
        <w:rPr>
          <w:rFonts w:ascii="Times New Roman" w:hAnsi="Times New Roman" w:cs="Times New Roman"/>
          <w:lang w:val="ro-RO"/>
        </w:rPr>
      </w:pPr>
    </w:p>
    <w:p w14:paraId="4B71E64C" w14:textId="77777777" w:rsidR="001B1509" w:rsidRDefault="001B1509">
      <w:pPr>
        <w:rPr>
          <w:rFonts w:ascii="Times New Roman" w:hAnsi="Times New Roman" w:cs="Times New Roman"/>
          <w:lang w:val="ro-RO"/>
        </w:rPr>
      </w:pPr>
    </w:p>
    <w:p w14:paraId="7C212AD2" w14:textId="77777777" w:rsidR="001B1509" w:rsidRPr="00FE0C06" w:rsidRDefault="001B1509">
      <w:pPr>
        <w:rPr>
          <w:rFonts w:ascii="Times New Roman" w:hAnsi="Times New Roman" w:cs="Times New Roman"/>
          <w:lang w:val="ro-RO"/>
        </w:rPr>
      </w:pPr>
    </w:p>
    <w:p w14:paraId="118DCF84" w14:textId="674A1AB3" w:rsidR="00A96B22" w:rsidRPr="00FE0C06" w:rsidRDefault="00AF0BD2" w:rsidP="00D92693">
      <w:pPr>
        <w:ind w:right="-90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FE0C06">
        <w:rPr>
          <w:rFonts w:ascii="Times New Roman" w:hAnsi="Times New Roman" w:cs="Times New Roman"/>
          <w:sz w:val="28"/>
          <w:szCs w:val="28"/>
          <w:lang w:val="ro-RO"/>
        </w:rPr>
        <w:t>PROCES VERBAL DE CONSTATARE</w:t>
      </w:r>
    </w:p>
    <w:p w14:paraId="32E668AD" w14:textId="77777777" w:rsidR="00A96B22" w:rsidRPr="00FE0C06" w:rsidRDefault="00A96B22">
      <w:pPr>
        <w:rPr>
          <w:rFonts w:ascii="Times New Roman" w:hAnsi="Times New Roman" w:cs="Times New Roman"/>
          <w:lang w:val="ro-RO"/>
        </w:rPr>
      </w:pPr>
    </w:p>
    <w:p w14:paraId="6D141B6C" w14:textId="4CC21148" w:rsidR="00673822" w:rsidRPr="00FE0C06" w:rsidRDefault="00A96B22" w:rsidP="00D92693">
      <w:pPr>
        <w:spacing w:line="360" w:lineRule="auto"/>
        <w:jc w:val="both"/>
        <w:rPr>
          <w:rFonts w:ascii="Times New Roman" w:hAnsi="Times New Roman" w:cs="Times New Roman"/>
          <w:lang w:val="ro-RO"/>
        </w:rPr>
      </w:pPr>
      <w:r w:rsidRPr="00FE0C06">
        <w:rPr>
          <w:rFonts w:ascii="Times New Roman" w:hAnsi="Times New Roman" w:cs="Times New Roman"/>
          <w:lang w:val="ro-RO"/>
        </w:rPr>
        <w:tab/>
      </w:r>
      <w:r w:rsidR="00766555" w:rsidRPr="00FE0C06">
        <w:rPr>
          <w:rFonts w:ascii="Times New Roman" w:hAnsi="Times New Roman" w:cs="Times New Roman"/>
          <w:lang w:val="ro-RO"/>
        </w:rPr>
        <w:t xml:space="preserve">Încheiat astăzi, luna martie 2024, </w:t>
      </w:r>
      <w:r w:rsidR="00673822" w:rsidRPr="00FE0C06">
        <w:rPr>
          <w:rFonts w:ascii="Times New Roman" w:hAnsi="Times New Roman" w:cs="Times New Roman"/>
          <w:lang w:val="ro-RO"/>
        </w:rPr>
        <w:t>de către Comisia de evaluare şi inventariere a bunurilor primite cu titlu gratuit cu oca</w:t>
      </w:r>
      <w:r w:rsidR="00B62151" w:rsidRPr="00FE0C06">
        <w:rPr>
          <w:rFonts w:ascii="Times New Roman" w:hAnsi="Times New Roman" w:cs="Times New Roman"/>
          <w:lang w:val="ro-RO"/>
        </w:rPr>
        <w:t>z</w:t>
      </w:r>
      <w:r w:rsidR="00673822" w:rsidRPr="00FE0C06">
        <w:rPr>
          <w:rFonts w:ascii="Times New Roman" w:hAnsi="Times New Roman" w:cs="Times New Roman"/>
          <w:lang w:val="ro-RO"/>
        </w:rPr>
        <w:t>ia unor acţiuni de protocol în exercitarea funcţiei</w:t>
      </w:r>
      <w:r w:rsidR="007506B4" w:rsidRPr="00FE0C06">
        <w:rPr>
          <w:rFonts w:ascii="Times New Roman" w:hAnsi="Times New Roman" w:cs="Times New Roman"/>
          <w:lang w:val="ro-RO"/>
        </w:rPr>
        <w:t>, constituită la nivelul Poliţiei Locale Vaslui, în conformitate c</w:t>
      </w:r>
      <w:r w:rsidR="00DF21E2">
        <w:rPr>
          <w:rFonts w:ascii="Times New Roman" w:hAnsi="Times New Roman" w:cs="Times New Roman"/>
          <w:lang w:val="ro-RO"/>
        </w:rPr>
        <w:t>u</w:t>
      </w:r>
      <w:r w:rsidR="007506B4" w:rsidRPr="00FE0C06">
        <w:rPr>
          <w:rFonts w:ascii="Times New Roman" w:hAnsi="Times New Roman" w:cs="Times New Roman"/>
          <w:lang w:val="ro-RO"/>
        </w:rPr>
        <w:t xml:space="preserve"> art.1 şi 2 din Legea nr. 251/2004 privind unele măsuri referitoare la bunurile primite cu titlu gratuit cu prilejul  unor acţiuni</w:t>
      </w:r>
      <w:r w:rsidR="00FE0C06" w:rsidRPr="00FE0C06">
        <w:rPr>
          <w:rFonts w:ascii="Times New Roman" w:hAnsi="Times New Roman" w:cs="Times New Roman"/>
          <w:lang w:val="ro-RO"/>
        </w:rPr>
        <w:t xml:space="preserve"> de protocol în exercitarea funcţiei, precum şi cele ale Hotărârii Guvernului nr.</w:t>
      </w:r>
      <w:r w:rsidR="00DF21E2">
        <w:rPr>
          <w:rFonts w:ascii="Times New Roman" w:hAnsi="Times New Roman" w:cs="Times New Roman"/>
          <w:lang w:val="ro-RO"/>
        </w:rPr>
        <w:t xml:space="preserve"> </w:t>
      </w:r>
      <w:r w:rsidR="00FE0C06" w:rsidRPr="00FE0C06">
        <w:rPr>
          <w:rFonts w:ascii="Times New Roman" w:hAnsi="Times New Roman" w:cs="Times New Roman"/>
          <w:lang w:val="ro-RO"/>
        </w:rPr>
        <w:t xml:space="preserve">1126/2004 pentru aprobarea Regulamentului de punere în aplicare a Legii nr. 251/2004, constatând că, în cursul anului 2023, nu au fost declarate sau depuse bunuri de natura celor prevăzute de Legea 251/2004 </w:t>
      </w:r>
      <w:r w:rsidR="00673822" w:rsidRPr="00FE0C06">
        <w:rPr>
          <w:rFonts w:ascii="Times New Roman" w:hAnsi="Times New Roman" w:cs="Times New Roman"/>
          <w:lang w:val="ro-RO"/>
        </w:rPr>
        <w:t xml:space="preserve"> </w:t>
      </w:r>
      <w:r w:rsidR="00FE0C06" w:rsidRPr="00FE0C06">
        <w:rPr>
          <w:rFonts w:ascii="Times New Roman" w:hAnsi="Times New Roman" w:cs="Times New Roman"/>
          <w:lang w:val="ro-RO"/>
        </w:rPr>
        <w:t>primite cu titlu gratuit cu prilejul unor acţiuni de protocol în exercitarea funcţiei de către salariaţii Poliţiei Locale Vaslui</w:t>
      </w:r>
      <w:r w:rsidR="00DF21E2">
        <w:rPr>
          <w:rFonts w:ascii="Times New Roman" w:hAnsi="Times New Roman" w:cs="Times New Roman"/>
          <w:lang w:val="ro-RO"/>
        </w:rPr>
        <w:t>.</w:t>
      </w:r>
    </w:p>
    <w:p w14:paraId="02BADB6D" w14:textId="77777777" w:rsidR="00B62151" w:rsidRPr="00FE0C06" w:rsidRDefault="00B62151" w:rsidP="00D92693">
      <w:pPr>
        <w:spacing w:line="360" w:lineRule="auto"/>
        <w:jc w:val="both"/>
        <w:rPr>
          <w:rFonts w:ascii="Times New Roman" w:hAnsi="Times New Roman" w:cs="Times New Roman"/>
          <w:lang w:val="ro-RO"/>
        </w:rPr>
      </w:pPr>
    </w:p>
    <w:p w14:paraId="600E291C" w14:textId="232C1451" w:rsidR="00A96B22" w:rsidRPr="00FE0C06" w:rsidRDefault="00A96B22" w:rsidP="00D92693">
      <w:pPr>
        <w:spacing w:line="360" w:lineRule="auto"/>
        <w:rPr>
          <w:rFonts w:ascii="Times New Roman" w:hAnsi="Times New Roman" w:cs="Times New Roman"/>
          <w:lang w:val="ro-RO"/>
        </w:rPr>
      </w:pPr>
      <w:r w:rsidRPr="00FE0C06">
        <w:rPr>
          <w:rFonts w:ascii="Times New Roman" w:hAnsi="Times New Roman" w:cs="Times New Roman"/>
          <w:lang w:val="ro-RO"/>
        </w:rPr>
        <w:tab/>
      </w:r>
    </w:p>
    <w:p w14:paraId="71C82AF6" w14:textId="77777777" w:rsidR="00A96B22" w:rsidRDefault="00A96B22" w:rsidP="00D92693">
      <w:pPr>
        <w:spacing w:line="360" w:lineRule="auto"/>
        <w:rPr>
          <w:rFonts w:ascii="Times New Roman" w:hAnsi="Times New Roman" w:cs="Times New Roman"/>
          <w:lang w:val="ro-RO"/>
        </w:rPr>
      </w:pPr>
    </w:p>
    <w:p w14:paraId="54DA4590" w14:textId="2275B021" w:rsidR="00A96B22" w:rsidRPr="009A2684" w:rsidRDefault="009D3E03" w:rsidP="00D92693">
      <w:pPr>
        <w:spacing w:line="360" w:lineRule="auto"/>
        <w:rPr>
          <w:rFonts w:ascii="Times New Roman" w:hAnsi="Times New Roman" w:cs="Times New Roman"/>
          <w:i/>
          <w:iCs/>
          <w:u w:val="single"/>
          <w:lang w:val="ro-RO"/>
        </w:rPr>
      </w:pPr>
      <w:r w:rsidRPr="009A2684">
        <w:rPr>
          <w:rFonts w:ascii="Times New Roman" w:hAnsi="Times New Roman" w:cs="Times New Roman"/>
          <w:i/>
          <w:iCs/>
          <w:u w:val="single"/>
          <w:lang w:val="ro-RO"/>
        </w:rPr>
        <w:t>Membrii comisiei de inventariere a bunurilor</w:t>
      </w:r>
    </w:p>
    <w:p w14:paraId="532B6792" w14:textId="73F920B7" w:rsidR="009D3E03" w:rsidRDefault="009D3E03" w:rsidP="00D92693">
      <w:pPr>
        <w:spacing w:line="360" w:lineRule="auto"/>
        <w:rPr>
          <w:rFonts w:ascii="Times New Roman" w:hAnsi="Times New Roman" w:cs="Times New Roman"/>
          <w:lang w:val="ro-RO"/>
        </w:rPr>
      </w:pPr>
      <w:r>
        <w:rPr>
          <w:rFonts w:ascii="Times New Roman" w:hAnsi="Times New Roman" w:cs="Times New Roman"/>
          <w:lang w:val="ro-RO"/>
        </w:rPr>
        <w:t>Preşedinte – Costînceanu Ovidiu Vasile</w:t>
      </w:r>
    </w:p>
    <w:p w14:paraId="54BC3FE0" w14:textId="4220BA8C" w:rsidR="009D3E03" w:rsidRDefault="009D3E03" w:rsidP="00D92693">
      <w:pPr>
        <w:spacing w:line="360" w:lineRule="auto"/>
        <w:rPr>
          <w:rFonts w:ascii="Times New Roman" w:hAnsi="Times New Roman" w:cs="Times New Roman"/>
          <w:lang w:val="ro-RO"/>
        </w:rPr>
      </w:pPr>
      <w:r>
        <w:rPr>
          <w:rFonts w:ascii="Times New Roman" w:hAnsi="Times New Roman" w:cs="Times New Roman"/>
          <w:lang w:val="ro-RO"/>
        </w:rPr>
        <w:t>Membru – Soroceanu Ionel</w:t>
      </w:r>
    </w:p>
    <w:p w14:paraId="56A5D5EE" w14:textId="4ACB9B80" w:rsidR="009D3E03" w:rsidRPr="00FE0C06" w:rsidRDefault="009D3E03" w:rsidP="00D92693">
      <w:pPr>
        <w:spacing w:line="360" w:lineRule="auto"/>
        <w:rPr>
          <w:rFonts w:ascii="Times New Roman" w:hAnsi="Times New Roman" w:cs="Times New Roman"/>
          <w:lang w:val="ro-RO"/>
        </w:rPr>
      </w:pPr>
      <w:r>
        <w:rPr>
          <w:rFonts w:ascii="Times New Roman" w:hAnsi="Times New Roman" w:cs="Times New Roman"/>
          <w:lang w:val="ro-RO"/>
        </w:rPr>
        <w:t>Membru – Grecu Irina - Andreea</w:t>
      </w:r>
    </w:p>
    <w:p w14:paraId="275DB447" w14:textId="2725166E" w:rsidR="00917493" w:rsidRPr="00AF0BD2" w:rsidRDefault="00AF0BD2">
      <w:pPr>
        <w:rPr>
          <w:lang w:val="ro-RO"/>
        </w:rPr>
      </w:pPr>
      <w:r>
        <w:rPr>
          <w:lang w:val="ro-RO"/>
        </w:rPr>
        <w:t xml:space="preserve"> </w:t>
      </w:r>
    </w:p>
    <w:sectPr w:rsidR="00917493" w:rsidRPr="00AF0BD2" w:rsidSect="00C768DD">
      <w:pgSz w:w="12240" w:h="15840"/>
      <w:pgMar w:top="18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F61"/>
    <w:rsid w:val="000979B6"/>
    <w:rsid w:val="001A06EB"/>
    <w:rsid w:val="001B1509"/>
    <w:rsid w:val="003B7AD1"/>
    <w:rsid w:val="00472D88"/>
    <w:rsid w:val="00673822"/>
    <w:rsid w:val="006E0C33"/>
    <w:rsid w:val="00727D11"/>
    <w:rsid w:val="007506B4"/>
    <w:rsid w:val="00766555"/>
    <w:rsid w:val="00917493"/>
    <w:rsid w:val="009A2684"/>
    <w:rsid w:val="009D3E03"/>
    <w:rsid w:val="00A96B22"/>
    <w:rsid w:val="00AF0BD2"/>
    <w:rsid w:val="00B62151"/>
    <w:rsid w:val="00B96452"/>
    <w:rsid w:val="00C768DD"/>
    <w:rsid w:val="00D92693"/>
    <w:rsid w:val="00D94F61"/>
    <w:rsid w:val="00DF21E2"/>
    <w:rsid w:val="00EB47AD"/>
    <w:rsid w:val="00F040CD"/>
    <w:rsid w:val="00F731FB"/>
    <w:rsid w:val="00FC36F7"/>
    <w:rsid w:val="00FE0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94125"/>
  <w15:chartTrackingRefBased/>
  <w15:docId w15:val="{83259B64-A04E-4D1F-AD55-4CFA32538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2024-03-25T12:25:00Z</cp:lastPrinted>
  <dcterms:created xsi:type="dcterms:W3CDTF">2024-03-25T13:01:00Z</dcterms:created>
  <dcterms:modified xsi:type="dcterms:W3CDTF">2024-04-02T09:10:00Z</dcterms:modified>
</cp:coreProperties>
</file>